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 xml:space="preserve">РАБОЧЕЙ ПРОГРАММЫ </w:t>
      </w:r>
      <w:r w:rsidR="00605EBC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</w:rPr>
      </w:pPr>
      <w:r w:rsidRPr="00605EBC">
        <w:rPr>
          <w:rFonts w:ascii="Times New Roman" w:hAnsi="Times New Roman" w:cs="Times New Roman"/>
          <w:b/>
          <w:sz w:val="28"/>
        </w:rPr>
        <w:t>ПМ.02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05EBC">
        <w:rPr>
          <w:rFonts w:ascii="Times New Roman" w:hAnsi="Times New Roman" w:cs="Times New Roman"/>
          <w:b/>
          <w:sz w:val="28"/>
        </w:rPr>
        <w:t>НАСТРОЙКА И РЕГУЛИРОВКА РАДИОТЕХНИЧЕСКИХ СИСТЕМ, УСТРОЙСТВ И БЛОКОВ</w:t>
      </w:r>
    </w:p>
    <w:p w:rsidR="009170B1" w:rsidRDefault="009170B1" w:rsidP="00ED0E46">
      <w:pPr>
        <w:suppressAutoHyphens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5EBC" w:rsidRPr="00605EBC" w:rsidRDefault="00605EBC" w:rsidP="00605EBC">
      <w:pPr>
        <w:numPr>
          <w:ilvl w:val="1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Область применения программы</w:t>
      </w:r>
    </w:p>
    <w:p w:rsidR="00605EBC" w:rsidRPr="00605EBC" w:rsidRDefault="00605EBC" w:rsidP="00605EBC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профессионального модуля (далее программа) — является частью основной профессиональной образовательной программы в соответствии с ФГОС СПО по специальности </w:t>
      </w:r>
      <w:r w:rsidRPr="00605EBC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11.02.01 Радиоаппаратостроение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 части освоения основного вида профессиональной деятельности (ВПД): </w:t>
      </w: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Настройка и регулировка радиотехнических систем, устройств и блоков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соответствующих профессиональных компетенций (ПК):</w:t>
      </w:r>
    </w:p>
    <w:p w:rsidR="00605EBC" w:rsidRPr="00605EBC" w:rsidRDefault="00605EBC" w:rsidP="00605EB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ПК 2.1. Настраивать и регулировать параметры радиотехнических систем, устройств и блоков.</w:t>
      </w:r>
    </w:p>
    <w:p w:rsidR="00605EBC" w:rsidRPr="00605EBC" w:rsidRDefault="00605EBC" w:rsidP="00605EBC">
      <w:pPr>
        <w:widowControl w:val="0"/>
        <w:suppressAutoHyphens/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ПК 2.2. Анализировать электрические схемы электронных изделий.</w:t>
      </w:r>
    </w:p>
    <w:p w:rsidR="00605EBC" w:rsidRPr="00605EBC" w:rsidRDefault="00605EBC" w:rsidP="00605EB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ПК 2.3. Анализировать причины брака и проводить мероприятия по их устранению.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1.2. Цели и задачи профессионального модуля — требования к результатам освоения профессионального модуля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С целью овладения указанным видом профессиональной деятельности и соответствующими профессиональными компетенциями, обучающийся в ходе освоения профессионального модуля должен: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иметь практический опыт: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настройки и регулировки радиотехнических систем, устройств и блоков;</w:t>
      </w:r>
    </w:p>
    <w:p w:rsidR="00605EBC" w:rsidRPr="00605EBC" w:rsidRDefault="00605EBC" w:rsidP="00605EBC">
      <w:pPr>
        <w:tabs>
          <w:tab w:val="left" w:pos="916"/>
          <w:tab w:val="left" w:pos="711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уметь:</w:t>
      </w: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читать схемы различных устройств радиоэлектронной техники, их отдельных узлов и каскадов;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выполнять радиотехнические расчеты различных электрических и электронных схем;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определять и устранять причины отказа радиотехнических систем, устройств и блоков;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организовывать рабочее место в соответствии с видом выполняемых работ;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выполнять электрорадиомонтажные работы с применением монтажного инструмента и приспособлений;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производить работы по демонтажу с применением демонтажного инструмента и приспособлений;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выполнять сборочно-монтажные работы с применением специальных приспособлений;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использовать инструмент и измерительную технику при настройке и регулировке радиотехнических систем, устройств и блоков;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выполнять механическую и электрическую настройку и регулировку 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радиотехнических систем, устройств и блоков в соответствии с параметрами согласно техническим условиям;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выполнять поиск и устранение механических и электрических неисправностей при регулировке и испытаниях изделий;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знать: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- методы диагностики и восстановления работоспособности радиотехнических систем, устройств и блоков;</w:t>
      </w:r>
    </w:p>
    <w:p w:rsidR="00605EBC" w:rsidRPr="00605EBC" w:rsidRDefault="00605EBC" w:rsidP="00605E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правила радиотехнических расчетов различных электрических и электронных схем;</w:t>
      </w:r>
    </w:p>
    <w:p w:rsidR="00605EBC" w:rsidRPr="00605EBC" w:rsidRDefault="00605EBC" w:rsidP="00605E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причины отказа радиотехнических систем, устройств и блоков;</w:t>
      </w:r>
    </w:p>
    <w:p w:rsidR="00605EBC" w:rsidRPr="00605EBC" w:rsidRDefault="00605EBC" w:rsidP="00605E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принципы настройки и регулировки радиотехнических систем;</w:t>
      </w:r>
    </w:p>
    <w:p w:rsidR="00605EBC" w:rsidRPr="00605EBC" w:rsidRDefault="00605EBC" w:rsidP="00605E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способы определения неисправностей регулируемого оборудования.</w:t>
      </w:r>
    </w:p>
    <w:p w:rsidR="00605EBC" w:rsidRPr="00605EBC" w:rsidRDefault="00605EBC" w:rsidP="00605E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11.02.01Радиоаппаратостроение </w:t>
      </w:r>
    </w:p>
    <w:p w:rsidR="00605EBC" w:rsidRPr="00605EBC" w:rsidRDefault="00605EBC" w:rsidP="00605EB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1.3. Рекомендуемое количество часов на освоение программы профессионального модуля: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всего —1176</w:t>
      </w:r>
      <w:r w:rsidR="00E536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часов, в том числе: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максимальной учебной нагрузки обучающегося — 888 часов, включая: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обязательной аудиторной учебной нагрузки обучающегося —592 часа; 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самостоятельной работы обучающегося —296 часов;</w:t>
      </w:r>
    </w:p>
    <w:p w:rsidR="00605EBC" w:rsidRPr="00605EBC" w:rsidRDefault="00605EBC" w:rsidP="00605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учебной практики —180 часов;</w:t>
      </w:r>
    </w:p>
    <w:p w:rsidR="00605EBC" w:rsidRPr="00605EBC" w:rsidRDefault="00605EBC" w:rsidP="00605EBC">
      <w:pPr>
        <w:suppressAutoHyphens/>
        <w:spacing w:after="0" w:line="240" w:lineRule="auto"/>
        <w:ind w:left="426" w:firstLine="141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605EBC" w:rsidRPr="00605EBC" w:rsidSect="00B24499">
          <w:footerReference w:type="default" r:id="rId7"/>
          <w:pgSz w:w="11906" w:h="16838"/>
          <w:pgMar w:top="567" w:right="851" w:bottom="992" w:left="1418" w:header="708" w:footer="709" w:gutter="0"/>
          <w:cols w:space="720"/>
          <w:docGrid w:linePitch="326"/>
        </w:sect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производственной практики —108 часов.</w:t>
      </w:r>
    </w:p>
    <w:p w:rsidR="00605EBC" w:rsidRPr="00605EBC" w:rsidRDefault="00605EBC" w:rsidP="00605EBC">
      <w:pPr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lastRenderedPageBreak/>
        <w:t>1.4</w:t>
      </w:r>
      <w:r w:rsidRPr="00605EBC"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Р</w:t>
      </w:r>
      <w:r w:rsidRPr="00605E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езультаты освоения профессионального модуля </w:t>
      </w:r>
    </w:p>
    <w:p w:rsidR="00605EBC" w:rsidRPr="00605EBC" w:rsidRDefault="00605EBC" w:rsidP="00605EB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Результатом освоения программы профессионального модуля является овладение обучающимся видом профессиональной деятельности : ПМ.02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05EB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Настройка и регулировка радиотехнических систем, устройств и блоков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 профессиональными (ПК) и общими (ОК) компетенциями:</w:t>
      </w:r>
    </w:p>
    <w:p w:rsidR="00605EBC" w:rsidRPr="00605EBC" w:rsidRDefault="00605EBC" w:rsidP="00605E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884" w:type="dxa"/>
        <w:tblInd w:w="-15" w:type="dxa"/>
        <w:tblLayout w:type="fixed"/>
        <w:tblLook w:val="0000"/>
      </w:tblPr>
      <w:tblGrid>
        <w:gridCol w:w="1642"/>
        <w:gridCol w:w="8242"/>
      </w:tblGrid>
      <w:tr w:rsidR="00605EBC" w:rsidRPr="00605EBC" w:rsidTr="00757DCC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 результата обучения</w:t>
            </w:r>
          </w:p>
        </w:tc>
      </w:tr>
      <w:tr w:rsidR="00605EBC" w:rsidRPr="00605EBC" w:rsidTr="00757DCC"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2.1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Настраивать и регулировать параметры радиотехнических систем, устройств и блоков.</w:t>
            </w:r>
          </w:p>
        </w:tc>
      </w:tr>
      <w:tr w:rsidR="00605EBC" w:rsidRPr="00605EBC" w:rsidTr="00757DC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Анализировать электрические схемы электронных изделий.</w:t>
            </w:r>
          </w:p>
        </w:tc>
      </w:tr>
      <w:tr w:rsidR="00605EBC" w:rsidRPr="00605EBC" w:rsidTr="00757DC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ПК 2.3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Анализировать причины брака и проводить мероприятия по их устранению.</w:t>
            </w:r>
          </w:p>
        </w:tc>
      </w:tr>
      <w:tr w:rsidR="00605EBC" w:rsidRPr="00605EBC" w:rsidTr="00757DC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05EBC" w:rsidRPr="00605EBC" w:rsidTr="00757DC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05EBC" w:rsidRPr="00605EBC" w:rsidTr="00757DCC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ОК3</w:t>
            </w: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605EBC" w:rsidRPr="00605EBC" w:rsidTr="00757DC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ОК4</w:t>
            </w: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05EBC" w:rsidRPr="00605EBC" w:rsidTr="00757DC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ОК5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605EBC" w:rsidRPr="00605EBC" w:rsidTr="00757DC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ОК6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05EBC" w:rsidRPr="00605EBC" w:rsidTr="00757DC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ОК7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605EBC" w:rsidRPr="00605EBC" w:rsidTr="00757DC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 8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05EBC" w:rsidRPr="00605EBC" w:rsidTr="00757DCC">
        <w:trPr>
          <w:trHeight w:val="67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ОК9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05EBC" w:rsidRPr="00605EBC" w:rsidRDefault="00605EBC" w:rsidP="00605EB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5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605EBC" w:rsidRPr="00605EBC" w:rsidRDefault="00605EBC" w:rsidP="00605EBC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80" w:after="28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у обучающегося формируются </w:t>
      </w:r>
      <w:r w:rsidRPr="00605E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5EBC" w:rsidRPr="00605EBC" w:rsidRDefault="00605EBC" w:rsidP="00605EB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ЛР 13 </w:t>
      </w:r>
      <w:r w:rsidRPr="00605E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605EB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ЛР 14 </w:t>
      </w:r>
      <w:r w:rsidRPr="00605EB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Осознание и выполнение требования трудовой дисциплины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605EB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</w:t>
      </w:r>
      <w:r w:rsidRPr="00605EB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lastRenderedPageBreak/>
        <w:t>исполнения своих должностных обязанностей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05EB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ЛР 16</w:t>
      </w:r>
      <w:r w:rsidRPr="00605EBC">
        <w:rPr>
          <w:rFonts w:ascii="Times New Roman" w:eastAsia="Times New Roman" w:hAnsi="Times New Roman" w:cs="Times New Roman"/>
          <w:sz w:val="28"/>
          <w:szCs w:val="24"/>
          <w:lang w:eastAsia="ar-SA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17 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ЛР 18 </w:t>
      </w:r>
      <w:r w:rsidRPr="00605EBC">
        <w:rPr>
          <w:rFonts w:ascii="Times New Roman" w:eastAsia="Times New Roman" w:hAnsi="Times New Roman" w:cs="Times New Roman"/>
          <w:sz w:val="28"/>
          <w:szCs w:val="28"/>
          <w:lang w:eastAsia="ar-SA"/>
        </w:rPr>
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05EB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19 </w:t>
      </w:r>
      <w:r w:rsidRPr="00605EBC">
        <w:rPr>
          <w:rFonts w:ascii="Times New Roman" w:eastAsia="Times New Roman" w:hAnsi="Times New Roman" w:cs="Times New Roman"/>
          <w:sz w:val="28"/>
          <w:szCs w:val="24"/>
          <w:lang w:eastAsia="ar-SA"/>
        </w:rPr>
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</w:r>
    </w:p>
    <w:p w:rsidR="00605EBC" w:rsidRPr="00605EBC" w:rsidRDefault="00605EBC" w:rsidP="00605E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ar-SA"/>
        </w:rPr>
      </w:pPr>
      <w:r w:rsidRPr="00605EBC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ЛР 20 </w:t>
      </w:r>
      <w:r w:rsidRPr="00605EBC">
        <w:rPr>
          <w:rFonts w:ascii="Times New Roman" w:eastAsia="Times New Roman" w:hAnsi="Times New Roman" w:cs="Times New Roman"/>
          <w:sz w:val="28"/>
          <w:szCs w:val="24"/>
          <w:lang w:eastAsia="ar-SA"/>
        </w:rPr>
        <w:t>Соблюдение установленного дресс-код</w:t>
      </w:r>
    </w:p>
    <w:p w:rsidR="00ED0E46" w:rsidRPr="00ED0E46" w:rsidRDefault="00ED0E46" w:rsidP="00ED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2B7B11" w:rsidRDefault="00E97A9A" w:rsidP="00E97A9A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2B7B11">
        <w:rPr>
          <w:rFonts w:ascii="Times New Roman" w:hAnsi="Times New Roman" w:cs="Times New Roman"/>
          <w:b/>
          <w:sz w:val="28"/>
        </w:rPr>
        <w:t xml:space="preserve">Содержание </w:t>
      </w:r>
      <w:r w:rsidR="00E53676">
        <w:rPr>
          <w:rFonts w:ascii="Times New Roman" w:hAnsi="Times New Roman" w:cs="Times New Roman"/>
          <w:b/>
          <w:sz w:val="28"/>
        </w:rPr>
        <w:t>профессионального модуля</w:t>
      </w:r>
    </w:p>
    <w:p w:rsidR="006264B6" w:rsidRDefault="006264B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E46" w:rsidRPr="00E97A9A" w:rsidRDefault="00ED0E46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3676">
        <w:rPr>
          <w:rFonts w:ascii="Times New Roman" w:hAnsi="Times New Roman" w:cs="Times New Roman"/>
          <w:b/>
          <w:bCs/>
          <w:sz w:val="28"/>
          <w:szCs w:val="28"/>
        </w:rPr>
        <w:t>МДК.02.01. Технология  настройки и регулировки радиотехнических систем, устройств и блоков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3676">
        <w:rPr>
          <w:rFonts w:ascii="Times New Roman" w:hAnsi="Times New Roman" w:cs="Times New Roman"/>
          <w:b/>
          <w:bCs/>
          <w:sz w:val="28"/>
          <w:szCs w:val="28"/>
        </w:rPr>
        <w:t>Раздел 1.Технология настройки электрических цепей с сосредоточенными и распределёнными параметрами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1.1 Анализ радиотехнических цепей и сигналов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1.2 Эксплуатация антенно-фидерных устройств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3676">
        <w:rPr>
          <w:rFonts w:ascii="Times New Roman" w:hAnsi="Times New Roman" w:cs="Times New Roman"/>
          <w:b/>
          <w:bCs/>
          <w:sz w:val="28"/>
          <w:szCs w:val="28"/>
        </w:rPr>
        <w:t>Раздел 2. Технология настройки и регулировки источников питания  радиоаппаратуры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2.1 Линейные источники питания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2.2 Импульсные источники питания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3676">
        <w:rPr>
          <w:rFonts w:ascii="Times New Roman" w:hAnsi="Times New Roman" w:cs="Times New Roman"/>
          <w:b/>
          <w:bCs/>
          <w:sz w:val="28"/>
          <w:szCs w:val="28"/>
        </w:rPr>
        <w:t>Раздел 3.Технология настройки и регулировки аппаратуры передачи и приёма сигналов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3.1 Радиопередающие устройства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3.2Радиоприемные устройства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3676">
        <w:rPr>
          <w:rFonts w:ascii="Times New Roman" w:hAnsi="Times New Roman" w:cs="Times New Roman"/>
          <w:b/>
          <w:bCs/>
          <w:sz w:val="28"/>
          <w:szCs w:val="28"/>
        </w:rPr>
        <w:t>Раздел 4.Технология настройки и регулировки устройств телевещания и записи аналоговых и цифровых сигналов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4.1 Системы телевещания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4.2 Системы записи аналоговых и цифровых сигналов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53676">
        <w:rPr>
          <w:rFonts w:ascii="Times New Roman" w:hAnsi="Times New Roman" w:cs="Times New Roman"/>
          <w:b/>
          <w:bCs/>
          <w:sz w:val="28"/>
          <w:szCs w:val="28"/>
        </w:rPr>
        <w:t>Раздел5.Особенности настройки и регулировки блоков радиотехнических систем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 xml:space="preserve">Тема 5.1. Диагностика, ремонт, регулировка и контроль параметров бытовой </w:t>
      </w:r>
      <w:r w:rsidRPr="00E53676">
        <w:rPr>
          <w:rFonts w:ascii="Times New Roman" w:hAnsi="Times New Roman" w:cs="Times New Roman"/>
          <w:bCs/>
          <w:sz w:val="28"/>
          <w:szCs w:val="28"/>
        </w:rPr>
        <w:lastRenderedPageBreak/>
        <w:t>электронной аппаратуры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5.2 Диагностика, ремонт и регулировка параметров радиоприемных устройств.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5.3 Диагностика ремонт и регулировка параметров проигрывателей компакт- дисков.</w:t>
      </w:r>
    </w:p>
    <w:p w:rsidR="00E53676" w:rsidRPr="00E53676" w:rsidRDefault="00E53676" w:rsidP="00E53676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3676">
        <w:rPr>
          <w:rFonts w:ascii="Times New Roman" w:hAnsi="Times New Roman" w:cs="Times New Roman"/>
          <w:bCs/>
          <w:sz w:val="28"/>
          <w:szCs w:val="28"/>
        </w:rPr>
        <w:t>Тема 5.4 Диагностика, ремонт, регулировка и контроль параметров телевизионных приемников.</w:t>
      </w:r>
    </w:p>
    <w:p w:rsidR="00ED0E46" w:rsidRPr="00ED0E46" w:rsidRDefault="00ED0E46" w:rsidP="00E97A9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sectPr w:rsidR="00ED0E46" w:rsidRPr="00ED0E46" w:rsidSect="00857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91E" w:rsidRDefault="0044691E" w:rsidP="00ED0E46">
      <w:pPr>
        <w:spacing w:after="0" w:line="240" w:lineRule="auto"/>
      </w:pPr>
      <w:r>
        <w:separator/>
      </w:r>
    </w:p>
  </w:endnote>
  <w:endnote w:type="continuationSeparator" w:id="1">
    <w:p w:rsidR="0044691E" w:rsidRDefault="0044691E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BC" w:rsidRDefault="00605EBC">
    <w:pPr>
      <w:pStyle w:val="aa"/>
      <w:ind w:right="360"/>
      <w:jc w:val="right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546.7pt;margin-top:.05pt;width:6pt;height:13.75pt;z-index:251660288;mso-wrap-distance-left:0;mso-wrap-distance-right:0;mso-position-horizontal-relative:page" stroked="f">
          <v:fill opacity="0" color2="black"/>
          <v:textbox style="mso-next-textbox:#_x0000_s3074" inset="0,0,0,0">
            <w:txbxContent>
              <w:p w:rsidR="00605EBC" w:rsidRDefault="00605EBC">
                <w:pPr>
                  <w:pStyle w:val="aa"/>
                </w:pPr>
                <w:r>
                  <w:rPr>
                    <w:rStyle w:val="a9"/>
                  </w:rPr>
                  <w:fldChar w:fldCharType="begin"/>
                </w:r>
                <w:r>
                  <w:rPr>
                    <w:rStyle w:val="a9"/>
                  </w:rPr>
                  <w:instrText xml:space="preserve"> PAGE </w:instrText>
                </w:r>
                <w:r>
                  <w:rPr>
                    <w:rStyle w:val="a9"/>
                  </w:rPr>
                  <w:fldChar w:fldCharType="separate"/>
                </w:r>
                <w:r w:rsidR="00E53676">
                  <w:rPr>
                    <w:rStyle w:val="a9"/>
                    <w:noProof/>
                  </w:rPr>
                  <w:t>4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605EBC" w:rsidRDefault="00605EB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91E" w:rsidRDefault="0044691E" w:rsidP="00ED0E46">
      <w:pPr>
        <w:spacing w:after="0" w:line="240" w:lineRule="auto"/>
      </w:pPr>
      <w:r>
        <w:separator/>
      </w:r>
    </w:p>
  </w:footnote>
  <w:footnote w:type="continuationSeparator" w:id="1">
    <w:p w:rsidR="0044691E" w:rsidRDefault="0044691E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7DEEC3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125B78"/>
    <w:rsid w:val="00154330"/>
    <w:rsid w:val="001B5910"/>
    <w:rsid w:val="001D7648"/>
    <w:rsid w:val="001E1BA6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46561"/>
    <w:rsid w:val="003948F1"/>
    <w:rsid w:val="003C4296"/>
    <w:rsid w:val="003F6CD1"/>
    <w:rsid w:val="004012C9"/>
    <w:rsid w:val="0044691E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05EBC"/>
    <w:rsid w:val="006157CE"/>
    <w:rsid w:val="006264B6"/>
    <w:rsid w:val="0065632A"/>
    <w:rsid w:val="00682BDF"/>
    <w:rsid w:val="00693BC8"/>
    <w:rsid w:val="00715E28"/>
    <w:rsid w:val="007A5EDF"/>
    <w:rsid w:val="00857629"/>
    <w:rsid w:val="008D4C55"/>
    <w:rsid w:val="008E6898"/>
    <w:rsid w:val="008F4A73"/>
    <w:rsid w:val="009170B1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E53676"/>
    <w:rsid w:val="00E953B8"/>
    <w:rsid w:val="00E97A9A"/>
    <w:rsid w:val="00EA2A1A"/>
    <w:rsid w:val="00ED0E46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29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uiPriority w:val="99"/>
    <w:rsid w:val="00605EBC"/>
    <w:rPr>
      <w:rFonts w:cs="Times New Roman"/>
    </w:rPr>
  </w:style>
  <w:style w:type="paragraph" w:styleId="aa">
    <w:name w:val="footer"/>
    <w:basedOn w:val="a"/>
    <w:link w:val="11"/>
    <w:uiPriority w:val="99"/>
    <w:rsid w:val="00605EB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05EBC"/>
  </w:style>
  <w:style w:type="character" w:customStyle="1" w:styleId="11">
    <w:name w:val="Нижний колонтитул Знак1"/>
    <w:link w:val="aa"/>
    <w:uiPriority w:val="99"/>
    <w:locked/>
    <w:rsid w:val="00605EB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7</cp:revision>
  <cp:lastPrinted>2021-11-18T07:49:00Z</cp:lastPrinted>
  <dcterms:created xsi:type="dcterms:W3CDTF">2021-11-18T14:01:00Z</dcterms:created>
  <dcterms:modified xsi:type="dcterms:W3CDTF">2021-11-19T10:28:00Z</dcterms:modified>
</cp:coreProperties>
</file>